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63E" w:rsidRPr="0019566D" w:rsidRDefault="0019566D" w:rsidP="0033639E">
      <w:pPr>
        <w:ind w:left="5670"/>
        <w:jc w:val="both"/>
        <w:rPr>
          <w:rFonts w:ascii="Times New Roman" w:hAnsi="Times New Roman" w:cs="Times New Roman"/>
        </w:rPr>
      </w:pPr>
      <w:r w:rsidRPr="0019566D">
        <w:rPr>
          <w:rFonts w:ascii="Times New Roman" w:hAnsi="Times New Roman" w:cs="Times New Roman"/>
        </w:rPr>
        <w:t xml:space="preserve">Приложение № 20 к решению Вяземского районного Совета депутатов от </w:t>
      </w:r>
      <w:r w:rsidR="0004300B">
        <w:rPr>
          <w:rFonts w:ascii="Times New Roman" w:hAnsi="Times New Roman" w:cs="Times New Roman"/>
        </w:rPr>
        <w:t>25.12.2019</w:t>
      </w:r>
      <w:r w:rsidRPr="0019566D">
        <w:rPr>
          <w:rFonts w:ascii="Times New Roman" w:hAnsi="Times New Roman" w:cs="Times New Roman"/>
        </w:rPr>
        <w:t xml:space="preserve"> № </w:t>
      </w:r>
      <w:r w:rsidR="0004300B">
        <w:rPr>
          <w:rFonts w:ascii="Times New Roman" w:hAnsi="Times New Roman" w:cs="Times New Roman"/>
        </w:rPr>
        <w:t xml:space="preserve">21 </w:t>
      </w:r>
      <w:r w:rsidRPr="0019566D">
        <w:rPr>
          <w:rFonts w:ascii="Times New Roman" w:hAnsi="Times New Roman" w:cs="Times New Roman"/>
        </w:rPr>
        <w:t>"О бюджете муниципального образования "Вяземский район" Смоленской области на 2020 год и на плановый период 2021 и 2022 годов"</w:t>
      </w:r>
    </w:p>
    <w:p w:rsidR="0019566D" w:rsidRDefault="0019566D" w:rsidP="0019566D">
      <w:pPr>
        <w:ind w:left="5387"/>
      </w:pPr>
    </w:p>
    <w:p w:rsidR="0019566D" w:rsidRDefault="0019566D" w:rsidP="0019566D">
      <w:pPr>
        <w:ind w:left="5387"/>
      </w:pPr>
    </w:p>
    <w:p w:rsidR="0019566D" w:rsidRPr="0033639E" w:rsidRDefault="0019566D" w:rsidP="0019566D">
      <w:pPr>
        <w:ind w:left="5387"/>
        <w:rPr>
          <w:sz w:val="28"/>
          <w:szCs w:val="28"/>
        </w:rPr>
      </w:pPr>
    </w:p>
    <w:p w:rsidR="0019566D" w:rsidRPr="0033639E" w:rsidRDefault="0019566D" w:rsidP="00F202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39E">
        <w:rPr>
          <w:rFonts w:ascii="Times New Roman" w:hAnsi="Times New Roman" w:cs="Times New Roman"/>
          <w:b/>
          <w:sz w:val="28"/>
          <w:szCs w:val="28"/>
        </w:rPr>
        <w:t>ЦЕЛИ</w:t>
      </w:r>
    </w:p>
    <w:p w:rsidR="0019566D" w:rsidRPr="0033639E" w:rsidRDefault="0019566D" w:rsidP="00F202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39E">
        <w:rPr>
          <w:rFonts w:ascii="Times New Roman" w:hAnsi="Times New Roman" w:cs="Times New Roman"/>
          <w:b/>
          <w:sz w:val="28"/>
          <w:szCs w:val="28"/>
        </w:rPr>
        <w:t>предоставления субсидий (за исключением грантов в форме субсидий) предоставляемых из бюджета муниципального образования "Вяземский район" Смоленской области некоммерческим организациям, не являющимся муниципальными бюджетными, автономными и казенными учреждениями, объем бюджетных ассигнований на предоставление конкретной субсидии в 2020 году</w:t>
      </w:r>
    </w:p>
    <w:p w:rsidR="0019566D" w:rsidRDefault="0019566D" w:rsidP="0019566D">
      <w:pPr>
        <w:jc w:val="center"/>
        <w:rPr>
          <w:b/>
        </w:rPr>
      </w:pPr>
    </w:p>
    <w:p w:rsidR="0019566D" w:rsidRPr="00F57D90" w:rsidRDefault="0019566D" w:rsidP="0019566D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F57D90">
        <w:rPr>
          <w:rFonts w:ascii="Times New Roman" w:hAnsi="Times New Roman" w:cs="Times New Roman"/>
        </w:rPr>
        <w:t>(тыс. рублей)</w:t>
      </w:r>
    </w:p>
    <w:tbl>
      <w:tblPr>
        <w:tblStyle w:val="a3"/>
        <w:tblW w:w="0" w:type="auto"/>
        <w:tblLook w:val="04A0"/>
      </w:tblPr>
      <w:tblGrid>
        <w:gridCol w:w="846"/>
        <w:gridCol w:w="6095"/>
        <w:gridCol w:w="2404"/>
      </w:tblGrid>
      <w:tr w:rsidR="0019566D" w:rsidRPr="0019566D" w:rsidTr="0019566D">
        <w:tc>
          <w:tcPr>
            <w:tcW w:w="846" w:type="dxa"/>
          </w:tcPr>
          <w:p w:rsidR="0019566D" w:rsidRPr="0019566D" w:rsidRDefault="0019566D" w:rsidP="00195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66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095" w:type="dxa"/>
          </w:tcPr>
          <w:p w:rsidR="0019566D" w:rsidRPr="0019566D" w:rsidRDefault="0019566D" w:rsidP="00195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66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субсидии</w:t>
            </w:r>
          </w:p>
        </w:tc>
        <w:tc>
          <w:tcPr>
            <w:tcW w:w="2404" w:type="dxa"/>
          </w:tcPr>
          <w:p w:rsidR="0019566D" w:rsidRPr="0019566D" w:rsidRDefault="0019566D" w:rsidP="00195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66D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4D134F" w:rsidRPr="0019566D" w:rsidTr="0019566D">
        <w:tc>
          <w:tcPr>
            <w:tcW w:w="846" w:type="dxa"/>
          </w:tcPr>
          <w:p w:rsidR="004D134F" w:rsidRPr="0019566D" w:rsidRDefault="004D134F" w:rsidP="00195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4D134F" w:rsidRPr="0019566D" w:rsidRDefault="004D134F" w:rsidP="00195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04" w:type="dxa"/>
          </w:tcPr>
          <w:p w:rsidR="004D134F" w:rsidRPr="0019566D" w:rsidRDefault="004D134F" w:rsidP="00195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9566D" w:rsidRPr="0019566D" w:rsidTr="0019566D">
        <w:trPr>
          <w:trHeight w:val="2224"/>
        </w:trPr>
        <w:tc>
          <w:tcPr>
            <w:tcW w:w="846" w:type="dxa"/>
            <w:noWrap/>
            <w:hideMark/>
          </w:tcPr>
          <w:p w:rsidR="0019566D" w:rsidRPr="0019566D" w:rsidRDefault="0019566D" w:rsidP="001956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95" w:type="dxa"/>
            <w:noWrap/>
            <w:hideMark/>
          </w:tcPr>
          <w:p w:rsidR="0019566D" w:rsidRPr="0019566D" w:rsidRDefault="0019566D" w:rsidP="0019566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Субсидий некоммерческим (общественным) организациям, не являющимся муниципальными бюджетными, автономными и казенными учреждениями, на частичное финансирование уставной деятельности некоммерческих (общественных) организаций, связанных с решением социальных вопросов.</w:t>
            </w:r>
          </w:p>
        </w:tc>
        <w:tc>
          <w:tcPr>
            <w:tcW w:w="2404" w:type="dxa"/>
            <w:noWrap/>
            <w:hideMark/>
          </w:tcPr>
          <w:p w:rsidR="0019566D" w:rsidRPr="0019566D" w:rsidRDefault="0019566D" w:rsidP="001956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</w:tr>
      <w:tr w:rsidR="0019566D" w:rsidRPr="0019566D" w:rsidTr="0019566D">
        <w:tc>
          <w:tcPr>
            <w:tcW w:w="846" w:type="dxa"/>
          </w:tcPr>
          <w:p w:rsidR="0019566D" w:rsidRPr="0019566D" w:rsidRDefault="0019566D" w:rsidP="00195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6D" w:rsidRPr="0019566D" w:rsidRDefault="0019566D" w:rsidP="0019566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56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66D" w:rsidRPr="0019566D" w:rsidRDefault="0019566D" w:rsidP="001956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56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1 000,00</w:t>
            </w:r>
          </w:p>
        </w:tc>
      </w:tr>
    </w:tbl>
    <w:p w:rsidR="0019566D" w:rsidRPr="0019566D" w:rsidRDefault="0019566D" w:rsidP="0019566D">
      <w:pPr>
        <w:jc w:val="center"/>
        <w:rPr>
          <w:b/>
        </w:rPr>
      </w:pPr>
    </w:p>
    <w:sectPr w:rsidR="0019566D" w:rsidRPr="0019566D" w:rsidSect="00C36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15AF"/>
    <w:rsid w:val="0004300B"/>
    <w:rsid w:val="0019566D"/>
    <w:rsid w:val="0033639E"/>
    <w:rsid w:val="004D134F"/>
    <w:rsid w:val="006F15AF"/>
    <w:rsid w:val="00C36739"/>
    <w:rsid w:val="00EB163E"/>
    <w:rsid w:val="00F2028A"/>
    <w:rsid w:val="00F57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5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5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Company>Grizli777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Анатольевна Кургуз</dc:creator>
  <cp:lastModifiedBy>User</cp:lastModifiedBy>
  <cp:revision>2</cp:revision>
  <dcterms:created xsi:type="dcterms:W3CDTF">2019-12-27T13:12:00Z</dcterms:created>
  <dcterms:modified xsi:type="dcterms:W3CDTF">2019-12-27T13:12:00Z</dcterms:modified>
</cp:coreProperties>
</file>